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2DB89" w14:textId="50C6A6F0" w:rsidR="00150CB7" w:rsidRDefault="00107657" w:rsidP="0010765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AFFIDAVIT</w:t>
      </w:r>
    </w:p>
    <w:p w14:paraId="2C2A80A0" w14:textId="500AAAB6" w:rsidR="00107657" w:rsidRDefault="00107657" w:rsidP="00107657">
      <w:pPr>
        <w:spacing w:after="24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 7</w:t>
      </w:r>
    </w:p>
    <w:p w14:paraId="5FB098CC" w14:textId="77777777" w:rsidR="00107657" w:rsidRPr="00FE55C9" w:rsidRDefault="00107657" w:rsidP="00107657">
      <w:pPr>
        <w:tabs>
          <w:tab w:val="right" w:leader="underscore" w:pos="6480"/>
        </w:tabs>
        <w:spacing w:line="240" w:lineRule="auto"/>
        <w:ind w:left="3456"/>
        <w:jc w:val="right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Court File Number: [number]</w:t>
      </w:r>
      <w:r w:rsidRPr="00FE55C9">
        <w:rPr>
          <w:rFonts w:ascii="Arial" w:hAnsi="Arial" w:cs="Arial"/>
          <w:sz w:val="24"/>
          <w:szCs w:val="24"/>
        </w:rPr>
        <w:br/>
        <w:t>Court Location: [location]</w:t>
      </w:r>
    </w:p>
    <w:p w14:paraId="14E2B329" w14:textId="77777777" w:rsidR="00107657" w:rsidRPr="00FE55C9" w:rsidRDefault="00107657" w:rsidP="00107657">
      <w:pPr>
        <w:tabs>
          <w:tab w:val="right" w:leader="underscore" w:pos="6480"/>
        </w:tabs>
        <w:spacing w:line="240" w:lineRule="auto"/>
        <w:ind w:left="3456"/>
        <w:jc w:val="right"/>
        <w:rPr>
          <w:rFonts w:ascii="Arial" w:hAnsi="Arial" w:cs="Arial"/>
          <w:sz w:val="24"/>
          <w:szCs w:val="24"/>
        </w:rPr>
      </w:pPr>
    </w:p>
    <w:p w14:paraId="57FFF8B2" w14:textId="77777777" w:rsidR="00107657" w:rsidRPr="00FE55C9" w:rsidRDefault="00107657" w:rsidP="001076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In the Provincial Court of British Columbia </w:t>
      </w:r>
    </w:p>
    <w:p w14:paraId="11F4A579" w14:textId="77777777" w:rsidR="00107657" w:rsidRPr="00FE55C9" w:rsidRDefault="00107657" w:rsidP="0010765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Under the </w:t>
      </w:r>
      <w:r w:rsidRPr="00FE55C9">
        <w:rPr>
          <w:rFonts w:ascii="Arial" w:hAnsi="Arial" w:cs="Arial"/>
          <w:i/>
          <w:iCs/>
          <w:sz w:val="24"/>
          <w:szCs w:val="24"/>
        </w:rPr>
        <w:t>Child, Family and Community Service Act</w:t>
      </w:r>
    </w:p>
    <w:p w14:paraId="717CE081" w14:textId="77777777" w:rsidR="00107657" w:rsidRPr="00FE55C9" w:rsidRDefault="00107657" w:rsidP="0010765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2ED53F21" w14:textId="041BEDEB" w:rsidR="00107657" w:rsidRPr="00FE55C9" w:rsidRDefault="00107657" w:rsidP="0010765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In the matter of the child(ren): </w:t>
      </w: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4225"/>
        <w:gridCol w:w="3955"/>
      </w:tblGrid>
      <w:tr w:rsidR="00107657" w:rsidRPr="00FE55C9" w14:paraId="0FA6C19E" w14:textId="77777777" w:rsidTr="00DD3D1F">
        <w:tc>
          <w:tcPr>
            <w:tcW w:w="4225" w:type="dxa"/>
          </w:tcPr>
          <w:p w14:paraId="45E39A12" w14:textId="77777777" w:rsidR="00107657" w:rsidRPr="00FE55C9" w:rsidRDefault="00107657" w:rsidP="00107657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Name(s)</w:t>
            </w:r>
          </w:p>
        </w:tc>
        <w:tc>
          <w:tcPr>
            <w:tcW w:w="3955" w:type="dxa"/>
          </w:tcPr>
          <w:p w14:paraId="479A9083" w14:textId="77777777" w:rsidR="00107657" w:rsidRPr="00FE55C9" w:rsidRDefault="00107657" w:rsidP="00107657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Date(s) of Birth</w:t>
            </w:r>
          </w:p>
        </w:tc>
      </w:tr>
      <w:tr w:rsidR="00107657" w:rsidRPr="00FE55C9" w14:paraId="16FA1A30" w14:textId="77777777" w:rsidTr="00DD3D1F">
        <w:tc>
          <w:tcPr>
            <w:tcW w:w="4225" w:type="dxa"/>
          </w:tcPr>
          <w:p w14:paraId="0B5E7D94" w14:textId="77777777" w:rsidR="00107657" w:rsidRPr="00FE55C9" w:rsidRDefault="00107657" w:rsidP="00107657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5" w:type="dxa"/>
          </w:tcPr>
          <w:p w14:paraId="43044C90" w14:textId="77777777" w:rsidR="00107657" w:rsidRPr="00FE55C9" w:rsidRDefault="00107657" w:rsidP="00107657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657" w:rsidRPr="00FE55C9" w14:paraId="14EDF1C2" w14:textId="77777777" w:rsidTr="00DD3D1F">
        <w:tc>
          <w:tcPr>
            <w:tcW w:w="4225" w:type="dxa"/>
          </w:tcPr>
          <w:p w14:paraId="13CB702B" w14:textId="77777777" w:rsidR="00107657" w:rsidRPr="00FE55C9" w:rsidRDefault="00107657" w:rsidP="00107657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5" w:type="dxa"/>
          </w:tcPr>
          <w:p w14:paraId="7E9AD518" w14:textId="77777777" w:rsidR="00107657" w:rsidRPr="00FE55C9" w:rsidRDefault="00107657" w:rsidP="00107657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6052A8" w14:textId="77777777" w:rsidR="00107657" w:rsidRPr="00FE55C9" w:rsidRDefault="00107657" w:rsidP="00107657">
      <w:pPr>
        <w:tabs>
          <w:tab w:val="left" w:pos="450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CA62AE4" w14:textId="3E8315FB" w:rsidR="00107657" w:rsidRPr="00FE55C9" w:rsidRDefault="00107657" w:rsidP="00107657">
      <w:pPr>
        <w:spacing w:line="240" w:lineRule="auto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The parent(s)/guardian(s) of the child(ren) is/are:</w:t>
      </w: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4207"/>
      </w:tblGrid>
      <w:tr w:rsidR="00107657" w:rsidRPr="00FE55C9" w14:paraId="0554D66E" w14:textId="77777777" w:rsidTr="00DD3D1F">
        <w:tc>
          <w:tcPr>
            <w:tcW w:w="4207" w:type="dxa"/>
          </w:tcPr>
          <w:p w14:paraId="7DC8398D" w14:textId="77777777" w:rsidR="00107657" w:rsidRPr="00FE55C9" w:rsidRDefault="00107657" w:rsidP="00107657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Name(s)</w:t>
            </w:r>
          </w:p>
        </w:tc>
      </w:tr>
      <w:tr w:rsidR="00107657" w:rsidRPr="00FE55C9" w14:paraId="44154154" w14:textId="77777777" w:rsidTr="00DD3D1F">
        <w:tc>
          <w:tcPr>
            <w:tcW w:w="4207" w:type="dxa"/>
          </w:tcPr>
          <w:p w14:paraId="22B2E559" w14:textId="77777777" w:rsidR="00107657" w:rsidRPr="00FE55C9" w:rsidRDefault="00107657" w:rsidP="00107657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657" w:rsidRPr="00FE55C9" w14:paraId="5C4988E3" w14:textId="77777777" w:rsidTr="00DD3D1F">
        <w:tc>
          <w:tcPr>
            <w:tcW w:w="4207" w:type="dxa"/>
          </w:tcPr>
          <w:p w14:paraId="7E77FD9E" w14:textId="77777777" w:rsidR="00107657" w:rsidRPr="00FE55C9" w:rsidRDefault="00107657" w:rsidP="00107657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7EB5A7" w14:textId="77777777" w:rsidR="00107657" w:rsidRPr="00150CB7" w:rsidRDefault="00107657" w:rsidP="0010765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D577C94" w14:textId="69AE3705" w:rsidR="00107657" w:rsidRPr="00107657" w:rsidRDefault="00107657" w:rsidP="00107657">
      <w:pPr>
        <w:spacing w:after="240"/>
        <w:rPr>
          <w:rFonts w:ascii="Arial" w:hAnsi="Arial" w:cs="Arial"/>
          <w:sz w:val="24"/>
          <w:szCs w:val="24"/>
        </w:rPr>
      </w:pPr>
      <w:r w:rsidRPr="00107657">
        <w:rPr>
          <w:rFonts w:ascii="Arial" w:hAnsi="Arial" w:cs="Arial"/>
          <w:sz w:val="24"/>
          <w:szCs w:val="24"/>
        </w:rPr>
        <w:t>I, [name], care of [counsel’s address], affirm that:</w:t>
      </w:r>
    </w:p>
    <w:p w14:paraId="239486D2" w14:textId="27447390" w:rsidR="00107657" w:rsidRDefault="00107657" w:rsidP="0010765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107657">
        <w:rPr>
          <w:rFonts w:ascii="Arial" w:hAnsi="Arial" w:cs="Arial"/>
          <w:sz w:val="24"/>
          <w:szCs w:val="24"/>
        </w:rPr>
        <w:t>I know or firmly believe the following facts to be true. Where these facts are based on information from others, I have stated the source of that information and I firmly believe that information to be true.</w:t>
      </w:r>
    </w:p>
    <w:p w14:paraId="59317D26" w14:textId="25B26FEA" w:rsidR="00107657" w:rsidRPr="00FB603B" w:rsidRDefault="00107657" w:rsidP="0010765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make this affidavit in support of my application for costs under s. 24(1) of the </w:t>
      </w:r>
      <w:r w:rsidR="00FB603B" w:rsidRPr="00FB603B">
        <w:rPr>
          <w:rFonts w:ascii="Arial" w:hAnsi="Arial" w:cs="Arial"/>
          <w:i/>
          <w:iCs/>
          <w:sz w:val="24"/>
          <w:szCs w:val="24"/>
        </w:rPr>
        <w:t>Canadian Charter of Rights and Freedoms</w:t>
      </w:r>
      <w:r w:rsidR="00FB603B" w:rsidRPr="00FB603B">
        <w:rPr>
          <w:rFonts w:ascii="Arial" w:hAnsi="Arial" w:cs="Arial"/>
          <w:sz w:val="24"/>
          <w:szCs w:val="24"/>
        </w:rPr>
        <w:t>, Part I of the </w:t>
      </w:r>
      <w:r w:rsidR="00FB603B" w:rsidRPr="00FB603B">
        <w:rPr>
          <w:rFonts w:ascii="Arial" w:hAnsi="Arial" w:cs="Arial"/>
          <w:i/>
          <w:iCs/>
          <w:sz w:val="24"/>
          <w:szCs w:val="24"/>
        </w:rPr>
        <w:t>Constitution Act, 1982</w:t>
      </w:r>
      <w:r w:rsidR="00FB603B" w:rsidRPr="00FB603B">
        <w:rPr>
          <w:rFonts w:ascii="Arial" w:hAnsi="Arial" w:cs="Arial"/>
          <w:sz w:val="24"/>
          <w:szCs w:val="24"/>
        </w:rPr>
        <w:t>, being Schedule B to the </w:t>
      </w:r>
      <w:r w:rsidR="00FB603B" w:rsidRPr="00FB603B">
        <w:rPr>
          <w:rFonts w:ascii="Arial" w:hAnsi="Arial" w:cs="Arial"/>
          <w:i/>
          <w:iCs/>
          <w:sz w:val="24"/>
          <w:szCs w:val="24"/>
        </w:rPr>
        <w:t>Canada Act 1982</w:t>
      </w:r>
      <w:r w:rsidR="00FB603B" w:rsidRPr="00FB603B">
        <w:rPr>
          <w:rFonts w:ascii="Arial" w:hAnsi="Arial" w:cs="Arial"/>
          <w:sz w:val="24"/>
          <w:szCs w:val="24"/>
        </w:rPr>
        <w:t> (UK), 1982, c 11</w:t>
      </w:r>
      <w:r w:rsidR="00FB603B">
        <w:rPr>
          <w:rFonts w:ascii="Arial" w:hAnsi="Arial" w:cs="Arial"/>
          <w:sz w:val="24"/>
          <w:szCs w:val="24"/>
        </w:rPr>
        <w:t xml:space="preserve"> (“the </w:t>
      </w:r>
      <w:r w:rsidR="00FB603B" w:rsidRPr="00FB603B">
        <w:rPr>
          <w:rFonts w:ascii="Arial" w:hAnsi="Arial" w:cs="Arial"/>
          <w:i/>
          <w:iCs/>
          <w:sz w:val="24"/>
          <w:szCs w:val="24"/>
        </w:rPr>
        <w:t>Charter</w:t>
      </w:r>
      <w:r w:rsidR="00FB603B">
        <w:rPr>
          <w:rFonts w:ascii="Arial" w:hAnsi="Arial" w:cs="Arial"/>
          <w:sz w:val="24"/>
          <w:szCs w:val="24"/>
        </w:rPr>
        <w:t>”)</w:t>
      </w:r>
      <w:r w:rsidRPr="00FB603B">
        <w:rPr>
          <w:rFonts w:ascii="Arial" w:hAnsi="Arial" w:cs="Arial"/>
          <w:sz w:val="24"/>
          <w:szCs w:val="24"/>
        </w:rPr>
        <w:t>.</w:t>
      </w:r>
    </w:p>
    <w:p w14:paraId="0D1CA09D" w14:textId="3B3AC8AE" w:rsidR="009D65F1" w:rsidRPr="00107657" w:rsidRDefault="009D65F1" w:rsidP="00107657">
      <w:pPr>
        <w:spacing w:after="240"/>
        <w:rPr>
          <w:rFonts w:ascii="Arial" w:hAnsi="Arial" w:cs="Arial"/>
          <w:sz w:val="24"/>
          <w:szCs w:val="24"/>
        </w:rPr>
      </w:pPr>
      <w:r w:rsidRPr="00107657">
        <w:rPr>
          <w:rFonts w:ascii="Arial" w:hAnsi="Arial" w:cs="Arial"/>
          <w:b/>
          <w:bCs/>
          <w:sz w:val="24"/>
          <w:szCs w:val="24"/>
        </w:rPr>
        <w:t xml:space="preserve">Family </w:t>
      </w:r>
      <w:r w:rsidR="00416FE0" w:rsidRPr="00107657">
        <w:rPr>
          <w:rFonts w:ascii="Arial" w:hAnsi="Arial" w:cs="Arial"/>
          <w:b/>
          <w:bCs/>
          <w:sz w:val="24"/>
          <w:szCs w:val="24"/>
        </w:rPr>
        <w:t>Background</w:t>
      </w:r>
    </w:p>
    <w:p w14:paraId="7DBADEA2" w14:textId="0F8A40D6" w:rsidR="00A87514" w:rsidRPr="007776DD" w:rsidRDefault="00A87514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65287CF3" w14:textId="70BFFE48" w:rsidR="00A87514" w:rsidRDefault="00A87514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Names and birthdates of the child(ren)</w:t>
      </w:r>
    </w:p>
    <w:p w14:paraId="49D9915E" w14:textId="121D09C1" w:rsidR="00A87514" w:rsidRDefault="00A87514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Name(s) of other parent(s)</w:t>
      </w:r>
      <w:r w:rsidR="00BE41CE">
        <w:rPr>
          <w:rFonts w:ascii="Arial" w:hAnsi="Arial" w:cs="Arial"/>
          <w:sz w:val="24"/>
          <w:szCs w:val="24"/>
        </w:rPr>
        <w:t>.</w:t>
      </w:r>
    </w:p>
    <w:p w14:paraId="78128661" w14:textId="7F0BF48C" w:rsidR="00A87514" w:rsidRDefault="00A87514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relationship status</w:t>
      </w:r>
      <w:r w:rsidR="001D4CFB">
        <w:rPr>
          <w:rFonts w:ascii="Arial" w:hAnsi="Arial" w:cs="Arial"/>
          <w:sz w:val="24"/>
          <w:szCs w:val="24"/>
        </w:rPr>
        <w:t>(es)</w:t>
      </w:r>
      <w:r>
        <w:rPr>
          <w:rFonts w:ascii="Arial" w:hAnsi="Arial" w:cs="Arial"/>
          <w:sz w:val="24"/>
          <w:szCs w:val="24"/>
        </w:rPr>
        <w:t xml:space="preserve"> of </w:t>
      </w:r>
      <w:r w:rsidR="001D4CFB">
        <w:rPr>
          <w:rFonts w:ascii="Arial" w:hAnsi="Arial" w:cs="Arial"/>
          <w:sz w:val="24"/>
          <w:szCs w:val="24"/>
        </w:rPr>
        <w:t>the parents</w:t>
      </w:r>
      <w:r w:rsidR="00BE41CE">
        <w:rPr>
          <w:rFonts w:ascii="Arial" w:hAnsi="Arial" w:cs="Arial"/>
          <w:sz w:val="24"/>
          <w:szCs w:val="24"/>
        </w:rPr>
        <w:t>.</w:t>
      </w:r>
    </w:p>
    <w:p w14:paraId="5E9502FF" w14:textId="0F3983AE" w:rsidR="00416FE0" w:rsidRPr="00416FE0" w:rsidRDefault="00BD2BA3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applicant’s cultural, racial, linguistic, and religious heritage.</w:t>
      </w:r>
      <w:r w:rsidR="00416FE0">
        <w:rPr>
          <w:rFonts w:ascii="Arial" w:hAnsi="Arial" w:cs="Arial"/>
          <w:sz w:val="24"/>
          <w:szCs w:val="24"/>
        </w:rPr>
        <w:t xml:space="preserve"> If applicable, the Indigenous Nations or communities to which the applicant belongs. </w:t>
      </w:r>
    </w:p>
    <w:p w14:paraId="21060A6F" w14:textId="63CBB7C6" w:rsidR="00BD2BA3" w:rsidRDefault="00416FE0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cultural, racial, linguistic, and religious heritage of each child. </w:t>
      </w:r>
      <w:r w:rsidRPr="00416FE0">
        <w:rPr>
          <w:rFonts w:ascii="Arial" w:hAnsi="Arial" w:cs="Arial"/>
          <w:sz w:val="24"/>
          <w:szCs w:val="24"/>
        </w:rPr>
        <w:t xml:space="preserve">If applicable, the Indigenous Nations or communities to which </w:t>
      </w:r>
      <w:r>
        <w:rPr>
          <w:rFonts w:ascii="Arial" w:hAnsi="Arial" w:cs="Arial"/>
          <w:sz w:val="24"/>
          <w:szCs w:val="24"/>
        </w:rPr>
        <w:t>each child belongs</w:t>
      </w:r>
      <w:r w:rsidRPr="00416FE0">
        <w:rPr>
          <w:rFonts w:ascii="Arial" w:hAnsi="Arial" w:cs="Arial"/>
          <w:sz w:val="24"/>
          <w:szCs w:val="24"/>
        </w:rPr>
        <w:t xml:space="preserve">. </w:t>
      </w:r>
    </w:p>
    <w:p w14:paraId="68AF2D2A" w14:textId="0C375657" w:rsidR="00A87514" w:rsidRDefault="00A87514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Other </w:t>
      </w:r>
      <w:r w:rsidR="00BD2BA3">
        <w:rPr>
          <w:rFonts w:ascii="Arial" w:hAnsi="Arial" w:cs="Arial"/>
          <w:sz w:val="24"/>
          <w:szCs w:val="24"/>
        </w:rPr>
        <w:t>relevant personal</w:t>
      </w:r>
      <w:r>
        <w:rPr>
          <w:rFonts w:ascii="Arial" w:hAnsi="Arial" w:cs="Arial"/>
          <w:sz w:val="24"/>
          <w:szCs w:val="24"/>
        </w:rPr>
        <w:t xml:space="preserve"> characteristics of each parent and child, such as: </w:t>
      </w:r>
      <w:r w:rsidR="001D4CFB">
        <w:rPr>
          <w:rFonts w:ascii="Arial" w:hAnsi="Arial" w:cs="Arial"/>
          <w:sz w:val="24"/>
          <w:szCs w:val="24"/>
        </w:rPr>
        <w:t xml:space="preserve">disability status, </w:t>
      </w:r>
      <w:r>
        <w:rPr>
          <w:rFonts w:ascii="Arial" w:hAnsi="Arial" w:cs="Arial"/>
          <w:sz w:val="24"/>
          <w:szCs w:val="24"/>
        </w:rPr>
        <w:t>sexual orientation, and</w:t>
      </w:r>
      <w:r w:rsidR="001D4CFB">
        <w:rPr>
          <w:rFonts w:ascii="Arial" w:hAnsi="Arial" w:cs="Arial"/>
          <w:sz w:val="24"/>
          <w:szCs w:val="24"/>
        </w:rPr>
        <w:t>/or</w:t>
      </w:r>
      <w:r>
        <w:rPr>
          <w:rFonts w:ascii="Arial" w:hAnsi="Arial" w:cs="Arial"/>
          <w:sz w:val="24"/>
          <w:szCs w:val="24"/>
        </w:rPr>
        <w:t xml:space="preserve"> gender identity.</w:t>
      </w:r>
    </w:p>
    <w:p w14:paraId="763F3F5E" w14:textId="0ACCAB1D" w:rsidR="00BD2BA3" w:rsidRDefault="007923A3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applicable, the physical, emotional and developmental needs of an infant child.</w:t>
      </w:r>
    </w:p>
    <w:p w14:paraId="510F3C37" w14:textId="633F0EC4" w:rsidR="00416FE0" w:rsidRPr="00416FE0" w:rsidRDefault="00416FE0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community and cultural connections of the applicant and each child.</w:t>
      </w:r>
    </w:p>
    <w:p w14:paraId="2ABB61DA" w14:textId="4BE93EBB" w:rsidR="00416FE0" w:rsidRPr="00416FE0" w:rsidRDefault="00416FE0" w:rsidP="00150CB7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416FE0">
        <w:rPr>
          <w:rFonts w:ascii="Arial" w:hAnsi="Arial" w:cs="Arial"/>
          <w:b/>
          <w:bCs/>
          <w:sz w:val="24"/>
          <w:szCs w:val="24"/>
        </w:rPr>
        <w:t xml:space="preserve">The History of the Children’s Care </w:t>
      </w:r>
      <w:r>
        <w:rPr>
          <w:rFonts w:ascii="Arial" w:hAnsi="Arial" w:cs="Arial"/>
          <w:b/>
          <w:bCs/>
          <w:sz w:val="24"/>
          <w:szCs w:val="24"/>
        </w:rPr>
        <w:t>Prior</w:t>
      </w:r>
      <w:r w:rsidRPr="00416FE0">
        <w:rPr>
          <w:rFonts w:ascii="Arial" w:hAnsi="Arial" w:cs="Arial"/>
          <w:b/>
          <w:bCs/>
          <w:sz w:val="24"/>
          <w:szCs w:val="24"/>
        </w:rPr>
        <w:t xml:space="preserve"> to </w:t>
      </w:r>
      <w:r>
        <w:rPr>
          <w:rFonts w:ascii="Arial" w:hAnsi="Arial" w:cs="Arial"/>
          <w:b/>
          <w:bCs/>
          <w:sz w:val="24"/>
          <w:szCs w:val="24"/>
        </w:rPr>
        <w:t>Removal</w:t>
      </w:r>
    </w:p>
    <w:p w14:paraId="25FE99C2" w14:textId="77777777" w:rsidR="007923A3" w:rsidRDefault="007923A3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Relevant information may include:</w:t>
      </w:r>
    </w:p>
    <w:p w14:paraId="066D7B60" w14:textId="5A771F43" w:rsidR="007923A3" w:rsidRDefault="007923A3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 w:rsidRPr="007923A3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chronological</w:t>
      </w:r>
      <w:r w:rsidRPr="007923A3">
        <w:rPr>
          <w:rFonts w:ascii="Arial" w:hAnsi="Arial" w:cs="Arial"/>
          <w:sz w:val="24"/>
          <w:szCs w:val="24"/>
        </w:rPr>
        <w:t xml:space="preserve"> account of t</w:t>
      </w:r>
      <w:r w:rsidR="00A87514" w:rsidRPr="007923A3">
        <w:rPr>
          <w:rFonts w:ascii="Arial" w:hAnsi="Arial" w:cs="Arial"/>
          <w:sz w:val="24"/>
          <w:szCs w:val="24"/>
        </w:rPr>
        <w:t>he history of the child(ren)’s care.</w:t>
      </w:r>
    </w:p>
    <w:p w14:paraId="6D6FB2A1" w14:textId="763C67F8" w:rsidR="00BD2BA3" w:rsidRPr="007923A3" w:rsidRDefault="00BD2BA3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 w:rsidRPr="007923A3">
        <w:rPr>
          <w:rFonts w:ascii="Arial" w:hAnsi="Arial" w:cs="Arial"/>
          <w:sz w:val="24"/>
          <w:szCs w:val="24"/>
        </w:rPr>
        <w:t>The quality of the applicant’s relationship(s) to the child(ren).</w:t>
      </w:r>
    </w:p>
    <w:p w14:paraId="67C02146" w14:textId="1C3589E0" w:rsidR="009D65F1" w:rsidRPr="009D65F1" w:rsidRDefault="00416FE0" w:rsidP="00150CB7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Children’s Removal</w:t>
      </w:r>
    </w:p>
    <w:p w14:paraId="30797E96" w14:textId="1617247A" w:rsidR="001D4CFB" w:rsidRPr="007776DD" w:rsidRDefault="001D4CFB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6F39F15F" w14:textId="1474A965" w:rsidR="008005DD" w:rsidRDefault="007923A3" w:rsidP="00150CB7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circumstances of the removal.</w:t>
      </w:r>
    </w:p>
    <w:p w14:paraId="5BD6435D" w14:textId="22EE0DE9" w:rsidR="007923A3" w:rsidRDefault="007923A3" w:rsidP="00150CB7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events leading up to the removal.</w:t>
      </w:r>
    </w:p>
    <w:p w14:paraId="6F38B091" w14:textId="288E7A40" w:rsidR="007923A3" w:rsidRDefault="007923A3" w:rsidP="00150CB7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happened during the removal.</w:t>
      </w:r>
    </w:p>
    <w:p w14:paraId="2D417413" w14:textId="2A8FDF5A" w:rsidR="00BE41CE" w:rsidRPr="00BE41CE" w:rsidRDefault="008005DD" w:rsidP="00150CB7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7923A3">
        <w:rPr>
          <w:rFonts w:ascii="Arial" w:hAnsi="Arial" w:cs="Arial"/>
          <w:sz w:val="24"/>
          <w:szCs w:val="24"/>
        </w:rPr>
        <w:t>reasons given for the removal</w:t>
      </w:r>
      <w:r w:rsidR="00BE41CE">
        <w:rPr>
          <w:rFonts w:ascii="Arial" w:hAnsi="Arial" w:cs="Arial"/>
          <w:sz w:val="24"/>
          <w:szCs w:val="24"/>
        </w:rPr>
        <w:t xml:space="preserve">/ the </w:t>
      </w:r>
      <w:r w:rsidR="00BE41CE" w:rsidRPr="00BE41CE">
        <w:rPr>
          <w:rFonts w:ascii="Arial" w:hAnsi="Arial" w:cs="Arial"/>
          <w:sz w:val="24"/>
          <w:szCs w:val="24"/>
        </w:rPr>
        <w:t>alleged protection concerns.</w:t>
      </w:r>
    </w:p>
    <w:p w14:paraId="4DB36E81" w14:textId="04637621" w:rsidR="007923A3" w:rsidRDefault="007923A3" w:rsidP="00150CB7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Optional: the </w:t>
      </w:r>
      <w:r w:rsidR="00BE41CE">
        <w:rPr>
          <w:rFonts w:ascii="Arial" w:hAnsi="Arial" w:cs="Arial"/>
          <w:sz w:val="24"/>
          <w:szCs w:val="24"/>
        </w:rPr>
        <w:t>applicant’s</w:t>
      </w:r>
      <w:r>
        <w:rPr>
          <w:rFonts w:ascii="Arial" w:hAnsi="Arial" w:cs="Arial"/>
          <w:sz w:val="24"/>
          <w:szCs w:val="24"/>
        </w:rPr>
        <w:t xml:space="preserve"> response to each alleged reason</w:t>
      </w:r>
      <w:r w:rsidR="00BE41CE">
        <w:rPr>
          <w:rFonts w:ascii="Arial" w:hAnsi="Arial" w:cs="Arial"/>
          <w:sz w:val="24"/>
          <w:szCs w:val="24"/>
        </w:rPr>
        <w:t>/concern.</w:t>
      </w:r>
    </w:p>
    <w:p w14:paraId="06CB927F" w14:textId="2B9376D5" w:rsidR="00BE41CE" w:rsidRDefault="00BE41CE" w:rsidP="00150CB7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Optional: the impacts of the removal on the applicant.</w:t>
      </w:r>
    </w:p>
    <w:p w14:paraId="3FA8A46A" w14:textId="77777777" w:rsidR="00416FE0" w:rsidRDefault="00416FE0" w:rsidP="00150CB7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Procedural History Since Removal</w:t>
      </w:r>
    </w:p>
    <w:p w14:paraId="11E38D04" w14:textId="4D4F4CAA" w:rsidR="00416FE0" w:rsidRPr="00416FE0" w:rsidRDefault="00416FE0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Relevant information may include:</w:t>
      </w:r>
    </w:p>
    <w:p w14:paraId="025E7A7A" w14:textId="779D2241" w:rsidR="00416FE0" w:rsidRPr="00416FE0" w:rsidRDefault="00416FE0" w:rsidP="00150CB7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 xml:space="preserve">A </w:t>
      </w:r>
      <w:r w:rsidR="007923A3">
        <w:rPr>
          <w:rFonts w:ascii="Arial" w:hAnsi="Arial" w:cs="Arial"/>
          <w:sz w:val="24"/>
          <w:szCs w:val="24"/>
        </w:rPr>
        <w:t>chronological</w:t>
      </w:r>
      <w:r w:rsidRPr="00416FE0">
        <w:rPr>
          <w:rFonts w:ascii="Arial" w:hAnsi="Arial" w:cs="Arial"/>
          <w:sz w:val="24"/>
          <w:szCs w:val="24"/>
        </w:rPr>
        <w:t xml:space="preserve"> account of the procedural history.</w:t>
      </w:r>
    </w:p>
    <w:p w14:paraId="34C044B0" w14:textId="56F5459C" w:rsidR="00416FE0" w:rsidRPr="00416FE0" w:rsidRDefault="00416FE0" w:rsidP="00150CB7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The current status of the proceeding</w:t>
      </w:r>
      <w:r w:rsidR="00BE41CE">
        <w:rPr>
          <w:rFonts w:ascii="Arial" w:hAnsi="Arial" w:cs="Arial"/>
          <w:sz w:val="24"/>
          <w:szCs w:val="24"/>
        </w:rPr>
        <w:t>.</w:t>
      </w:r>
    </w:p>
    <w:p w14:paraId="61A79F5E" w14:textId="75761500" w:rsidR="00416FE0" w:rsidRPr="00416FE0" w:rsidRDefault="00416FE0" w:rsidP="00150CB7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Orders attached as exhibits.</w:t>
      </w:r>
    </w:p>
    <w:p w14:paraId="1A78B57D" w14:textId="6BC4D1B2" w:rsidR="00416FE0" w:rsidRPr="00416FE0" w:rsidRDefault="00416FE0" w:rsidP="00150CB7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Agreements attached as exhibits.</w:t>
      </w:r>
    </w:p>
    <w:p w14:paraId="3DF36DA2" w14:textId="2885FCA5" w:rsidR="009D65F1" w:rsidRPr="002F1C84" w:rsidRDefault="002F1C84" w:rsidP="00150CB7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History of Access</w:t>
      </w:r>
      <w:r w:rsidR="00416FE0">
        <w:rPr>
          <w:rFonts w:ascii="Arial" w:hAnsi="Arial" w:cs="Arial"/>
          <w:b/>
          <w:bCs/>
          <w:sz w:val="24"/>
          <w:szCs w:val="24"/>
        </w:rPr>
        <w:t xml:space="preserve"> Arrangements</w:t>
      </w:r>
      <w:r>
        <w:rPr>
          <w:rFonts w:ascii="Arial" w:hAnsi="Arial" w:cs="Arial"/>
          <w:b/>
          <w:bCs/>
          <w:sz w:val="24"/>
          <w:szCs w:val="24"/>
        </w:rPr>
        <w:t xml:space="preserve"> Since Removal</w:t>
      </w:r>
    </w:p>
    <w:p w14:paraId="6EDD3534" w14:textId="119407B6" w:rsidR="001D4CFB" w:rsidRPr="007776DD" w:rsidRDefault="001D4CFB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0E6F5C66" w14:textId="43DC9798" w:rsidR="00416FE0" w:rsidRDefault="00416FE0" w:rsidP="006847D2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7923A3">
        <w:rPr>
          <w:rFonts w:ascii="Arial" w:hAnsi="Arial" w:cs="Arial"/>
          <w:sz w:val="24"/>
          <w:szCs w:val="24"/>
        </w:rPr>
        <w:t>chronological</w:t>
      </w:r>
      <w:r>
        <w:rPr>
          <w:rFonts w:ascii="Arial" w:hAnsi="Arial" w:cs="Arial"/>
          <w:sz w:val="24"/>
          <w:szCs w:val="24"/>
        </w:rPr>
        <w:t xml:space="preserve"> account of</w:t>
      </w:r>
      <w:r w:rsidR="001D4C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access arrangements since</w:t>
      </w:r>
      <w:r w:rsidR="001D4CFB">
        <w:rPr>
          <w:rFonts w:ascii="Arial" w:hAnsi="Arial" w:cs="Arial"/>
          <w:sz w:val="24"/>
          <w:szCs w:val="24"/>
        </w:rPr>
        <w:t xml:space="preserve"> removal, including how the access is going.</w:t>
      </w:r>
    </w:p>
    <w:p w14:paraId="0C18AE32" w14:textId="5F9F5FF5" w:rsidR="007923A3" w:rsidRPr="00416FE0" w:rsidRDefault="007923A3" w:rsidP="006847D2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challenges associated with the access arrangements, such as logistical difficulties.</w:t>
      </w:r>
    </w:p>
    <w:p w14:paraId="14536BF0" w14:textId="5CA3984B" w:rsidR="001D4CFB" w:rsidRPr="001D4CFB" w:rsidRDefault="00416FE0" w:rsidP="006847D2">
      <w:pPr>
        <w:pStyle w:val="ListParagraph"/>
        <w:numPr>
          <w:ilvl w:val="0"/>
          <w:numId w:val="6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Professional supervision reports attached</w:t>
      </w:r>
      <w:r w:rsidR="001D4CFB">
        <w:rPr>
          <w:rFonts w:ascii="Arial" w:hAnsi="Arial" w:cs="Arial"/>
          <w:sz w:val="24"/>
          <w:szCs w:val="24"/>
        </w:rPr>
        <w:t xml:space="preserve"> as exhibits.</w:t>
      </w:r>
    </w:p>
    <w:p w14:paraId="601D9969" w14:textId="77777777" w:rsidR="00107657" w:rsidRDefault="00107657" w:rsidP="00107657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History of Non-Compliance with Access Order of [date]</w:t>
      </w:r>
    </w:p>
    <w:p w14:paraId="6A933C5D" w14:textId="77777777" w:rsidR="00107657" w:rsidRDefault="00107657" w:rsidP="0010765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Relevant information may include:</w:t>
      </w:r>
    </w:p>
    <w:p w14:paraId="2D7FB937" w14:textId="77777777" w:rsidR="00107657" w:rsidRPr="00E56C94" w:rsidRDefault="00107657" w:rsidP="00107657">
      <w:pPr>
        <w:pStyle w:val="ListParagraph"/>
        <w:numPr>
          <w:ilvl w:val="0"/>
          <w:numId w:val="6"/>
        </w:numPr>
        <w:spacing w:after="24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 chronological account of non-compliance.</w:t>
      </w:r>
    </w:p>
    <w:p w14:paraId="450E5B06" w14:textId="77777777" w:rsidR="00FB603B" w:rsidRPr="002F1C84" w:rsidRDefault="00FB603B" w:rsidP="00FB603B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2F1C84">
        <w:rPr>
          <w:rFonts w:ascii="Arial" w:hAnsi="Arial" w:cs="Arial"/>
          <w:b/>
          <w:bCs/>
          <w:sz w:val="24"/>
          <w:szCs w:val="24"/>
        </w:rPr>
        <w:t xml:space="preserve">Efforts </w:t>
      </w:r>
      <w:r>
        <w:rPr>
          <w:rFonts w:ascii="Arial" w:hAnsi="Arial" w:cs="Arial"/>
          <w:b/>
          <w:bCs/>
          <w:sz w:val="24"/>
          <w:szCs w:val="24"/>
        </w:rPr>
        <w:t xml:space="preserve">by the Parties </w:t>
      </w:r>
      <w:r w:rsidRPr="002F1C84">
        <w:rPr>
          <w:rFonts w:ascii="Arial" w:hAnsi="Arial" w:cs="Arial"/>
          <w:b/>
          <w:bCs/>
          <w:sz w:val="24"/>
          <w:szCs w:val="24"/>
        </w:rPr>
        <w:t xml:space="preserve">to </w:t>
      </w:r>
      <w:r>
        <w:rPr>
          <w:rFonts w:ascii="Arial" w:hAnsi="Arial" w:cs="Arial"/>
          <w:b/>
          <w:bCs/>
          <w:sz w:val="24"/>
          <w:szCs w:val="24"/>
        </w:rPr>
        <w:t>Resolve Issues of Non-Compliance</w:t>
      </w:r>
    </w:p>
    <w:p w14:paraId="52C6CAE6" w14:textId="77777777" w:rsidR="00FB603B" w:rsidRPr="007776DD" w:rsidRDefault="00FB603B" w:rsidP="00FB603B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2F62AB9A" w14:textId="77777777" w:rsidR="00FB603B" w:rsidRDefault="00FB603B" w:rsidP="00FB603B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chronological account of communications/negotiations in relation to non-compliance.</w:t>
      </w:r>
    </w:p>
    <w:p w14:paraId="775E08CF" w14:textId="77777777" w:rsidR="00FB603B" w:rsidRDefault="00FB603B" w:rsidP="00FB603B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Written correspondence attached as exhibits.</w:t>
      </w:r>
    </w:p>
    <w:p w14:paraId="6D84F38B" w14:textId="77777777" w:rsidR="00FB603B" w:rsidRDefault="00FB603B" w:rsidP="00FB603B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mindful of any confidentiality requirements (such as those in relation to discussions taking place during a mediation).</w:t>
      </w:r>
    </w:p>
    <w:p w14:paraId="26D3C1C0" w14:textId="7C0A4172" w:rsidR="00107657" w:rsidRDefault="00107657" w:rsidP="00107657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Harms to the Applicant</w:t>
      </w:r>
    </w:p>
    <w:p w14:paraId="24BCB074" w14:textId="77777777" w:rsidR="00107657" w:rsidRDefault="00107657" w:rsidP="0010765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1213D7">
        <w:rPr>
          <w:rFonts w:ascii="Arial" w:hAnsi="Arial" w:cs="Arial"/>
          <w:sz w:val="24"/>
          <w:szCs w:val="24"/>
        </w:rPr>
        <w:t>Relevant information may include:</w:t>
      </w:r>
    </w:p>
    <w:p w14:paraId="75CA137A" w14:textId="77777777" w:rsidR="00107657" w:rsidRDefault="00107657" w:rsidP="00107657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Impacts on the applicant.</w:t>
      </w:r>
    </w:p>
    <w:p w14:paraId="3929382A" w14:textId="6C837995" w:rsidR="00107657" w:rsidRPr="00107657" w:rsidRDefault="00107657" w:rsidP="00107657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Impacts on the parent-child relationship.</w:t>
      </w:r>
    </w:p>
    <w:p w14:paraId="3B121A10" w14:textId="02D489D7" w:rsidR="00713C75" w:rsidRPr="00713C75" w:rsidRDefault="00713C75" w:rsidP="00150CB7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407EAD62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SWORN BEFORE ME 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56CE4CB6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on </w:t>
      </w:r>
      <w:r w:rsidRPr="00713C75">
        <w:rPr>
          <w:rFonts w:ascii="Arial" w:hAnsi="Arial" w:cs="Arial"/>
          <w:i/>
          <w:sz w:val="24"/>
          <w:szCs w:val="24"/>
        </w:rPr>
        <w:t>[mm/dd/</w:t>
      </w:r>
      <w:proofErr w:type="spellStart"/>
      <w:r w:rsidRPr="00713C75">
        <w:rPr>
          <w:rFonts w:ascii="Arial" w:hAnsi="Arial" w:cs="Arial"/>
          <w:i/>
          <w:sz w:val="24"/>
          <w:szCs w:val="24"/>
        </w:rPr>
        <w:t>yyyy</w:t>
      </w:r>
      <w:proofErr w:type="spellEnd"/>
      <w:r w:rsidRPr="00713C75">
        <w:rPr>
          <w:rFonts w:ascii="Arial" w:hAnsi="Arial" w:cs="Arial"/>
          <w:i/>
          <w:sz w:val="24"/>
          <w:szCs w:val="24"/>
        </w:rPr>
        <w:t xml:space="preserve">] </w:t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>)</w:t>
      </w:r>
    </w:p>
    <w:p w14:paraId="4361C03A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at </w:t>
      </w:r>
      <w:r w:rsidRPr="00713C75">
        <w:rPr>
          <w:rFonts w:ascii="Arial" w:hAnsi="Arial" w:cs="Arial"/>
          <w:i/>
          <w:sz w:val="24"/>
          <w:szCs w:val="24"/>
        </w:rPr>
        <w:t>[location]</w:t>
      </w:r>
      <w:r w:rsidRPr="00713C75">
        <w:rPr>
          <w:rFonts w:ascii="Arial" w:hAnsi="Arial" w:cs="Arial"/>
          <w:sz w:val="24"/>
          <w:szCs w:val="24"/>
        </w:rPr>
        <w:t>, British Columbia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1818504F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>)</w:t>
      </w:r>
    </w:p>
    <w:p w14:paraId="77CD9500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24DA2AF2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13C75">
        <w:rPr>
          <w:rFonts w:ascii="Arial" w:hAnsi="Arial" w:cs="Arial"/>
          <w:sz w:val="24"/>
          <w:szCs w:val="24"/>
          <w:u w:val="single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  <w:u w:val="single"/>
        </w:rPr>
        <w:tab/>
      </w:r>
    </w:p>
    <w:p w14:paraId="60AE48D3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>A Commissioner for taking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>[Signature]</w:t>
      </w:r>
    </w:p>
    <w:p w14:paraId="192CA85D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>Affidavits for British Columbia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6143A5DD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</w:r>
    </w:p>
    <w:p w14:paraId="5ECCFF05" w14:textId="3F159C18" w:rsidR="00E50189" w:rsidRPr="00713C75" w:rsidRDefault="00E50189" w:rsidP="00713C75">
      <w:pPr>
        <w:spacing w:after="0"/>
        <w:rPr>
          <w:rFonts w:ascii="Arial" w:hAnsi="Arial" w:cs="Arial"/>
          <w:sz w:val="24"/>
          <w:szCs w:val="24"/>
        </w:rPr>
      </w:pPr>
    </w:p>
    <w:sectPr w:rsidR="00E50189" w:rsidRPr="00713C7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902AF" w14:textId="77777777" w:rsidR="008005DD" w:rsidRDefault="008005DD" w:rsidP="008005DD">
      <w:pPr>
        <w:spacing w:after="0" w:line="240" w:lineRule="auto"/>
      </w:pPr>
      <w:r>
        <w:separator/>
      </w:r>
    </w:p>
  </w:endnote>
  <w:endnote w:type="continuationSeparator" w:id="0">
    <w:p w14:paraId="3738DD18" w14:textId="77777777" w:rsidR="008005DD" w:rsidRDefault="008005DD" w:rsidP="00800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4"/>
        <w:szCs w:val="24"/>
      </w:rPr>
      <w:id w:val="2094638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CEB343" w14:textId="48051687" w:rsidR="008005DD" w:rsidRPr="008005DD" w:rsidRDefault="008005DD">
        <w:pPr>
          <w:pStyle w:val="Footer"/>
          <w:jc w:val="center"/>
          <w:rPr>
            <w:rFonts w:ascii="Arial" w:hAnsi="Arial" w:cs="Arial"/>
            <w:sz w:val="24"/>
            <w:szCs w:val="24"/>
          </w:rPr>
        </w:pPr>
        <w:r w:rsidRPr="008005DD">
          <w:rPr>
            <w:rFonts w:ascii="Arial" w:hAnsi="Arial" w:cs="Arial"/>
            <w:sz w:val="24"/>
            <w:szCs w:val="24"/>
          </w:rPr>
          <w:fldChar w:fldCharType="begin"/>
        </w:r>
        <w:r w:rsidRPr="008005DD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8005DD">
          <w:rPr>
            <w:rFonts w:ascii="Arial" w:hAnsi="Arial" w:cs="Arial"/>
            <w:sz w:val="24"/>
            <w:szCs w:val="24"/>
          </w:rPr>
          <w:fldChar w:fldCharType="separate"/>
        </w:r>
        <w:r w:rsidRPr="008005DD">
          <w:rPr>
            <w:rFonts w:ascii="Arial" w:hAnsi="Arial" w:cs="Arial"/>
            <w:noProof/>
            <w:sz w:val="24"/>
            <w:szCs w:val="24"/>
          </w:rPr>
          <w:t>2</w:t>
        </w:r>
        <w:r w:rsidRPr="008005DD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4358E9A8" w14:textId="77777777" w:rsidR="008005DD" w:rsidRDefault="008005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53378" w14:textId="77777777" w:rsidR="008005DD" w:rsidRDefault="008005DD" w:rsidP="008005DD">
      <w:pPr>
        <w:spacing w:after="0" w:line="240" w:lineRule="auto"/>
      </w:pPr>
      <w:r>
        <w:separator/>
      </w:r>
    </w:p>
  </w:footnote>
  <w:footnote w:type="continuationSeparator" w:id="0">
    <w:p w14:paraId="7A7ADDF1" w14:textId="77777777" w:rsidR="008005DD" w:rsidRDefault="008005DD" w:rsidP="00800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91A"/>
    <w:multiLevelType w:val="hybridMultilevel"/>
    <w:tmpl w:val="38E89050"/>
    <w:lvl w:ilvl="0" w:tplc="13261030">
      <w:start w:val="17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534FD5"/>
    <w:multiLevelType w:val="hybridMultilevel"/>
    <w:tmpl w:val="49607ADE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81F7E"/>
    <w:multiLevelType w:val="hybridMultilevel"/>
    <w:tmpl w:val="1A9E77E6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66D3F"/>
    <w:multiLevelType w:val="hybridMultilevel"/>
    <w:tmpl w:val="0A8257B4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23B6A"/>
    <w:multiLevelType w:val="hybridMultilevel"/>
    <w:tmpl w:val="DBE6B430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102"/>
    <w:multiLevelType w:val="hybridMultilevel"/>
    <w:tmpl w:val="77346CFE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71E6D"/>
    <w:multiLevelType w:val="hybridMultilevel"/>
    <w:tmpl w:val="23D89554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C57E4"/>
    <w:multiLevelType w:val="hybridMultilevel"/>
    <w:tmpl w:val="19426810"/>
    <w:lvl w:ilvl="0" w:tplc="F4FAB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F072E3"/>
    <w:multiLevelType w:val="hybridMultilevel"/>
    <w:tmpl w:val="F18290E0"/>
    <w:lvl w:ilvl="0" w:tplc="860E4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572336">
    <w:abstractNumId w:val="7"/>
  </w:num>
  <w:num w:numId="2" w16cid:durableId="874654193">
    <w:abstractNumId w:val="8"/>
  </w:num>
  <w:num w:numId="3" w16cid:durableId="1588419990">
    <w:abstractNumId w:val="5"/>
  </w:num>
  <w:num w:numId="4" w16cid:durableId="1703751155">
    <w:abstractNumId w:val="3"/>
  </w:num>
  <w:num w:numId="5" w16cid:durableId="1869950602">
    <w:abstractNumId w:val="1"/>
  </w:num>
  <w:num w:numId="6" w16cid:durableId="1996644882">
    <w:abstractNumId w:val="0"/>
  </w:num>
  <w:num w:numId="7" w16cid:durableId="1711374101">
    <w:abstractNumId w:val="6"/>
  </w:num>
  <w:num w:numId="8" w16cid:durableId="1625573237">
    <w:abstractNumId w:val="2"/>
  </w:num>
  <w:num w:numId="9" w16cid:durableId="176571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5F1"/>
    <w:rsid w:val="000152CF"/>
    <w:rsid w:val="000F4828"/>
    <w:rsid w:val="00107657"/>
    <w:rsid w:val="001213D7"/>
    <w:rsid w:val="00150CB7"/>
    <w:rsid w:val="001D4CFB"/>
    <w:rsid w:val="002F1C84"/>
    <w:rsid w:val="00350A75"/>
    <w:rsid w:val="00416FE0"/>
    <w:rsid w:val="00461B96"/>
    <w:rsid w:val="005567E9"/>
    <w:rsid w:val="006354B9"/>
    <w:rsid w:val="006847D2"/>
    <w:rsid w:val="00713C75"/>
    <w:rsid w:val="00740523"/>
    <w:rsid w:val="007776DD"/>
    <w:rsid w:val="007923A3"/>
    <w:rsid w:val="008005DD"/>
    <w:rsid w:val="009D65F1"/>
    <w:rsid w:val="00A87514"/>
    <w:rsid w:val="00AC163A"/>
    <w:rsid w:val="00B50AB0"/>
    <w:rsid w:val="00BC6868"/>
    <w:rsid w:val="00BD2BA3"/>
    <w:rsid w:val="00BE41CE"/>
    <w:rsid w:val="00D90974"/>
    <w:rsid w:val="00E32EA5"/>
    <w:rsid w:val="00E50189"/>
    <w:rsid w:val="00E613F5"/>
    <w:rsid w:val="00E858D2"/>
    <w:rsid w:val="00FB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F51A3"/>
  <w15:chartTrackingRefBased/>
  <w15:docId w15:val="{A6BE6B0D-47EF-415D-B25C-EABDE1EC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5F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65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5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5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5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5F1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F482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0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5DD"/>
  </w:style>
  <w:style w:type="paragraph" w:styleId="Footer">
    <w:name w:val="footer"/>
    <w:basedOn w:val="Normal"/>
    <w:link w:val="FooterChar"/>
    <w:uiPriority w:val="99"/>
    <w:unhideWhenUsed/>
    <w:rsid w:val="0080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5DD"/>
  </w:style>
  <w:style w:type="table" w:styleId="TableGrid">
    <w:name w:val="Table Grid"/>
    <w:basedOn w:val="TableNormal"/>
    <w:rsid w:val="001076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CA" w:eastAsia="en-C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780DF-F967-4793-8DA4-B0E587EA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Feeney</dc:creator>
  <cp:keywords/>
  <dc:description/>
  <cp:lastModifiedBy>Kate Feeney</cp:lastModifiedBy>
  <cp:revision>17</cp:revision>
  <dcterms:created xsi:type="dcterms:W3CDTF">2024-09-26T18:50:00Z</dcterms:created>
  <dcterms:modified xsi:type="dcterms:W3CDTF">2025-04-16T21:26:00Z</dcterms:modified>
</cp:coreProperties>
</file>